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264E" w14:textId="17671C18" w:rsidR="00113BC5" w:rsidRPr="00DE7FEC" w:rsidRDefault="00514C53" w:rsidP="00DE7FEC">
      <w:pPr>
        <w:spacing w:after="0"/>
        <w:jc w:val="center"/>
        <w:rPr>
          <w:b/>
          <w:bCs/>
          <w:sz w:val="32"/>
          <w:szCs w:val="32"/>
        </w:rPr>
      </w:pPr>
      <w:r>
        <w:rPr>
          <w:b/>
          <w:bCs/>
          <w:sz w:val="32"/>
          <w:szCs w:val="32"/>
        </w:rPr>
        <w:t xml:space="preserve">Neos Networks on track to </w:t>
      </w:r>
      <w:r w:rsidR="00421BC1">
        <w:rPr>
          <w:b/>
          <w:bCs/>
          <w:sz w:val="32"/>
          <w:szCs w:val="32"/>
        </w:rPr>
        <w:t>enable</w:t>
      </w:r>
      <w:r>
        <w:rPr>
          <w:b/>
          <w:bCs/>
          <w:sz w:val="32"/>
          <w:szCs w:val="32"/>
        </w:rPr>
        <w:t xml:space="preserve"> Oxfordshire’s smart county ambitions</w:t>
      </w:r>
    </w:p>
    <w:p w14:paraId="29DAB583" w14:textId="77777777" w:rsidR="004214EC" w:rsidRPr="00770475" w:rsidRDefault="004214EC" w:rsidP="00DE7FEC">
      <w:pPr>
        <w:spacing w:after="0"/>
        <w:jc w:val="center"/>
        <w:rPr>
          <w:i/>
          <w:iCs/>
        </w:rPr>
      </w:pPr>
    </w:p>
    <w:p w14:paraId="54038C71" w14:textId="08501FDF" w:rsidR="00CE5713" w:rsidRDefault="00CE5713" w:rsidP="00CE5713">
      <w:pPr>
        <w:spacing w:after="0"/>
        <w:jc w:val="center"/>
        <w:rPr>
          <w:i/>
          <w:iCs/>
        </w:rPr>
      </w:pPr>
      <w:r>
        <w:rPr>
          <w:i/>
          <w:iCs/>
        </w:rPr>
        <w:t xml:space="preserve">Project </w:t>
      </w:r>
      <w:r w:rsidR="00514C53">
        <w:rPr>
          <w:i/>
          <w:iCs/>
        </w:rPr>
        <w:t>is set to deliver broadband upgrades for over 175 public sector sites across Oxfordshire by the end of 2023</w:t>
      </w:r>
    </w:p>
    <w:p w14:paraId="6509B916" w14:textId="77777777" w:rsidR="000B1B90" w:rsidRDefault="000B1B90" w:rsidP="00DE7FEC">
      <w:pPr>
        <w:spacing w:after="0"/>
        <w:jc w:val="center"/>
      </w:pPr>
    </w:p>
    <w:p w14:paraId="3CEBB059" w14:textId="689213F8" w:rsidR="003E5096" w:rsidRDefault="00B441E0" w:rsidP="00113BC5">
      <w:pPr>
        <w:spacing w:after="0"/>
        <w:jc w:val="left"/>
        <w:rPr>
          <w:sz w:val="22"/>
          <w:szCs w:val="22"/>
        </w:rPr>
      </w:pPr>
      <w:r w:rsidRPr="544CDBA1">
        <w:rPr>
          <w:sz w:val="22"/>
          <w:szCs w:val="22"/>
        </w:rPr>
        <w:t xml:space="preserve">London, UK, </w:t>
      </w:r>
      <w:r w:rsidR="00C65507" w:rsidRPr="544CDBA1">
        <w:rPr>
          <w:sz w:val="22"/>
          <w:szCs w:val="22"/>
        </w:rPr>
        <w:t>22</w:t>
      </w:r>
      <w:r w:rsidR="00C65507" w:rsidRPr="544CDBA1">
        <w:rPr>
          <w:sz w:val="22"/>
          <w:szCs w:val="22"/>
          <w:vertAlign w:val="superscript"/>
        </w:rPr>
        <w:t>nd</w:t>
      </w:r>
      <w:r w:rsidR="00C65507" w:rsidRPr="544CDBA1">
        <w:rPr>
          <w:sz w:val="22"/>
          <w:szCs w:val="22"/>
        </w:rPr>
        <w:t xml:space="preserve"> </w:t>
      </w:r>
      <w:r w:rsidR="00111310" w:rsidRPr="544CDBA1">
        <w:rPr>
          <w:sz w:val="22"/>
          <w:szCs w:val="22"/>
        </w:rPr>
        <w:t>March</w:t>
      </w:r>
      <w:r w:rsidR="00DE7FEC" w:rsidRPr="544CDBA1">
        <w:rPr>
          <w:sz w:val="22"/>
          <w:szCs w:val="22"/>
        </w:rPr>
        <w:t xml:space="preserve">: Neos Networks, one of the UK’s leading fibre connectivity suppliers, </w:t>
      </w:r>
      <w:r w:rsidR="002666A2" w:rsidRPr="544CDBA1">
        <w:rPr>
          <w:sz w:val="22"/>
          <w:szCs w:val="22"/>
        </w:rPr>
        <w:t xml:space="preserve">today </w:t>
      </w:r>
      <w:r w:rsidR="00DE7FEC" w:rsidRPr="544CDBA1">
        <w:rPr>
          <w:sz w:val="22"/>
          <w:szCs w:val="22"/>
        </w:rPr>
        <w:t>announced</w:t>
      </w:r>
      <w:r w:rsidR="00D5656B" w:rsidRPr="544CDBA1">
        <w:rPr>
          <w:sz w:val="22"/>
          <w:szCs w:val="22"/>
        </w:rPr>
        <w:t xml:space="preserve"> that it has </w:t>
      </w:r>
      <w:r w:rsidR="00674C0B" w:rsidRPr="544CDBA1">
        <w:rPr>
          <w:sz w:val="22"/>
          <w:szCs w:val="22"/>
        </w:rPr>
        <w:t xml:space="preserve">built infrastructure to over 90 </w:t>
      </w:r>
      <w:r w:rsidR="00D5656B" w:rsidRPr="544CDBA1">
        <w:rPr>
          <w:sz w:val="22"/>
          <w:szCs w:val="22"/>
        </w:rPr>
        <w:t xml:space="preserve">public sector and local authority sites </w:t>
      </w:r>
      <w:r w:rsidR="00421BC1" w:rsidRPr="544CDBA1">
        <w:rPr>
          <w:sz w:val="22"/>
          <w:szCs w:val="22"/>
        </w:rPr>
        <w:t xml:space="preserve">in </w:t>
      </w:r>
      <w:r w:rsidR="00D5656B" w:rsidRPr="544CDBA1">
        <w:rPr>
          <w:sz w:val="22"/>
          <w:szCs w:val="22"/>
        </w:rPr>
        <w:t>Oxfordshire</w:t>
      </w:r>
      <w:r w:rsidR="00421BC1" w:rsidRPr="544CDBA1">
        <w:rPr>
          <w:sz w:val="22"/>
          <w:szCs w:val="22"/>
        </w:rPr>
        <w:t xml:space="preserve"> to </w:t>
      </w:r>
      <w:r w:rsidR="003E5096" w:rsidRPr="544CDBA1">
        <w:rPr>
          <w:sz w:val="22"/>
          <w:szCs w:val="22"/>
        </w:rPr>
        <w:t xml:space="preserve">access </w:t>
      </w:r>
      <w:r w:rsidR="00421BC1" w:rsidRPr="544CDBA1">
        <w:rPr>
          <w:sz w:val="22"/>
          <w:szCs w:val="22"/>
        </w:rPr>
        <w:t>gigabit capable full fibre broadband</w:t>
      </w:r>
      <w:r w:rsidR="00326E51" w:rsidRPr="544CDBA1">
        <w:rPr>
          <w:sz w:val="22"/>
          <w:szCs w:val="22"/>
        </w:rPr>
        <w:t xml:space="preserve">. </w:t>
      </w:r>
      <w:r w:rsidR="00782597" w:rsidRPr="544CDBA1">
        <w:rPr>
          <w:sz w:val="22"/>
          <w:szCs w:val="22"/>
        </w:rPr>
        <w:t xml:space="preserve">This milestone is part of </w:t>
      </w:r>
      <w:r w:rsidR="00AE681A" w:rsidRPr="544CDBA1">
        <w:rPr>
          <w:sz w:val="22"/>
          <w:szCs w:val="22"/>
        </w:rPr>
        <w:t xml:space="preserve">the </w:t>
      </w:r>
      <w:r w:rsidR="00C8488A" w:rsidRPr="544CDBA1">
        <w:rPr>
          <w:sz w:val="22"/>
          <w:szCs w:val="22"/>
        </w:rPr>
        <w:t>Giga</w:t>
      </w:r>
      <w:r w:rsidR="00AE681A" w:rsidRPr="544CDBA1">
        <w:rPr>
          <w:sz w:val="22"/>
          <w:szCs w:val="22"/>
        </w:rPr>
        <w:t>H</w:t>
      </w:r>
      <w:r w:rsidR="00C8488A" w:rsidRPr="544CDBA1">
        <w:rPr>
          <w:sz w:val="22"/>
          <w:szCs w:val="22"/>
        </w:rPr>
        <w:t xml:space="preserve">ubs </w:t>
      </w:r>
      <w:r w:rsidR="00782597" w:rsidRPr="544CDBA1">
        <w:rPr>
          <w:sz w:val="22"/>
          <w:szCs w:val="22"/>
        </w:rPr>
        <w:t>project to upgrade connectivity infrastructure across Oxfordshire in partnership with Oxfordshire County Council</w:t>
      </w:r>
      <w:r w:rsidR="00326E51" w:rsidRPr="544CDBA1">
        <w:rPr>
          <w:sz w:val="22"/>
          <w:szCs w:val="22"/>
        </w:rPr>
        <w:t xml:space="preserve"> </w:t>
      </w:r>
      <w:r w:rsidR="00390348" w:rsidRPr="544CDBA1">
        <w:rPr>
          <w:sz w:val="22"/>
          <w:szCs w:val="22"/>
        </w:rPr>
        <w:t xml:space="preserve">with additional funding from Building Digital </w:t>
      </w:r>
      <w:r w:rsidR="00C8488A" w:rsidRPr="544CDBA1">
        <w:rPr>
          <w:sz w:val="22"/>
          <w:szCs w:val="22"/>
        </w:rPr>
        <w:t>UK</w:t>
      </w:r>
      <w:r w:rsidR="00AE681A" w:rsidRPr="544CDBA1">
        <w:rPr>
          <w:sz w:val="22"/>
          <w:szCs w:val="22"/>
        </w:rPr>
        <w:t xml:space="preserve">. </w:t>
      </w:r>
    </w:p>
    <w:p w14:paraId="6C726649" w14:textId="77777777" w:rsidR="003E5096" w:rsidRDefault="003E5096" w:rsidP="00113BC5">
      <w:pPr>
        <w:spacing w:after="0"/>
        <w:jc w:val="left"/>
        <w:rPr>
          <w:sz w:val="22"/>
          <w:szCs w:val="22"/>
        </w:rPr>
      </w:pPr>
    </w:p>
    <w:p w14:paraId="653FFBB0" w14:textId="04A76AA0" w:rsidR="00782597" w:rsidRDefault="00782597" w:rsidP="00113BC5">
      <w:pPr>
        <w:spacing w:after="0"/>
        <w:jc w:val="left"/>
        <w:rPr>
          <w:sz w:val="22"/>
          <w:szCs w:val="22"/>
        </w:rPr>
      </w:pPr>
      <w:r>
        <w:rPr>
          <w:sz w:val="22"/>
          <w:szCs w:val="22"/>
        </w:rPr>
        <w:t xml:space="preserve">The project is on track for completion by the end of 2023, </w:t>
      </w:r>
      <w:r w:rsidR="00917FA4">
        <w:rPr>
          <w:sz w:val="22"/>
          <w:szCs w:val="22"/>
        </w:rPr>
        <w:t>by which point</w:t>
      </w:r>
      <w:r>
        <w:rPr>
          <w:sz w:val="22"/>
          <w:szCs w:val="22"/>
        </w:rPr>
        <w:t xml:space="preserve"> </w:t>
      </w:r>
      <w:r w:rsidR="00917FA4">
        <w:rPr>
          <w:sz w:val="22"/>
          <w:szCs w:val="22"/>
        </w:rPr>
        <w:t>Neos Networks</w:t>
      </w:r>
      <w:r>
        <w:rPr>
          <w:sz w:val="22"/>
          <w:szCs w:val="22"/>
        </w:rPr>
        <w:t xml:space="preserve"> will</w:t>
      </w:r>
      <w:r w:rsidR="00917FA4">
        <w:rPr>
          <w:sz w:val="22"/>
          <w:szCs w:val="22"/>
        </w:rPr>
        <w:t xml:space="preserve"> have</w:t>
      </w:r>
      <w:r>
        <w:rPr>
          <w:sz w:val="22"/>
          <w:szCs w:val="22"/>
        </w:rPr>
        <w:t xml:space="preserve"> significantly improve</w:t>
      </w:r>
      <w:r w:rsidR="00917FA4">
        <w:rPr>
          <w:sz w:val="22"/>
          <w:szCs w:val="22"/>
        </w:rPr>
        <w:t>d</w:t>
      </w:r>
      <w:r>
        <w:rPr>
          <w:sz w:val="22"/>
          <w:szCs w:val="22"/>
        </w:rPr>
        <w:t xml:space="preserve"> connectivity for buildings</w:t>
      </w:r>
      <w:r w:rsidR="00917FA4">
        <w:rPr>
          <w:sz w:val="22"/>
          <w:szCs w:val="22"/>
        </w:rPr>
        <w:t xml:space="preserve"> providing public services</w:t>
      </w:r>
      <w:r>
        <w:rPr>
          <w:sz w:val="22"/>
          <w:szCs w:val="22"/>
        </w:rPr>
        <w:t xml:space="preserve"> across the region.</w:t>
      </w:r>
    </w:p>
    <w:p w14:paraId="64374EB2" w14:textId="77777777" w:rsidR="00BE214F" w:rsidRDefault="00BE214F" w:rsidP="00BE214F">
      <w:pPr>
        <w:spacing w:after="0"/>
        <w:jc w:val="left"/>
        <w:rPr>
          <w:sz w:val="22"/>
          <w:szCs w:val="22"/>
        </w:rPr>
      </w:pPr>
    </w:p>
    <w:p w14:paraId="48B40150" w14:textId="410D28F9" w:rsidR="00BE214F" w:rsidRDefault="3EAFC40C" w:rsidP="00BE214F">
      <w:pPr>
        <w:spacing w:after="0"/>
        <w:jc w:val="left"/>
        <w:rPr>
          <w:sz w:val="22"/>
          <w:szCs w:val="22"/>
        </w:rPr>
      </w:pPr>
      <w:r w:rsidRPr="544CDBA1">
        <w:rPr>
          <w:sz w:val="22"/>
          <w:szCs w:val="22"/>
        </w:rPr>
        <w:t>The</w:t>
      </w:r>
      <w:r w:rsidR="00BE214F" w:rsidRPr="544CDBA1">
        <w:rPr>
          <w:sz w:val="22"/>
          <w:szCs w:val="22"/>
        </w:rPr>
        <w:t xml:space="preserve"> project began at the end of 2021 with four of the eight delivery milestones having been completed </w:t>
      </w:r>
      <w:r w:rsidR="1E0236A5" w:rsidRPr="544CDBA1">
        <w:rPr>
          <w:sz w:val="22"/>
          <w:szCs w:val="22"/>
        </w:rPr>
        <w:t>to date</w:t>
      </w:r>
      <w:r w:rsidR="00BE214F" w:rsidRPr="544CDBA1">
        <w:rPr>
          <w:sz w:val="22"/>
          <w:szCs w:val="22"/>
        </w:rPr>
        <w:t xml:space="preserve">. Sites including community centres, village halls, schools, libraries, GP surgeries, leisure centres, fire stations and museums, are already benefiting from gigabit connectivity, improving service quality for end users and allowing public spaces to better fulfil their roles as Community Hubs. </w:t>
      </w:r>
    </w:p>
    <w:p w14:paraId="3CA334CD" w14:textId="77777777" w:rsidR="00BE214F" w:rsidRDefault="00BE214F" w:rsidP="00BE214F">
      <w:pPr>
        <w:spacing w:after="0"/>
        <w:jc w:val="left"/>
        <w:rPr>
          <w:sz w:val="22"/>
          <w:szCs w:val="22"/>
        </w:rPr>
      </w:pPr>
    </w:p>
    <w:p w14:paraId="7E8CCF47" w14:textId="5C2D7509" w:rsidR="00751AF9" w:rsidRDefault="00BE214F" w:rsidP="00BE214F">
      <w:pPr>
        <w:spacing w:after="0"/>
        <w:jc w:val="left"/>
        <w:rPr>
          <w:sz w:val="22"/>
          <w:szCs w:val="22"/>
        </w:rPr>
      </w:pPr>
      <w:r>
        <w:rPr>
          <w:sz w:val="22"/>
          <w:szCs w:val="22"/>
        </w:rPr>
        <w:t>Part of a 20-year deal, the project sees Neos Networks act as an aggregator bringing together several connectivity suppliers—including Openreach, Virgin Media Business and regional AltNet Gigaclear—to build, manage and operate the new infrastructure.</w:t>
      </w:r>
    </w:p>
    <w:p w14:paraId="57827EE3" w14:textId="77777777" w:rsidR="00BE214F" w:rsidRDefault="00BE214F" w:rsidP="00751AF9">
      <w:pPr>
        <w:spacing w:after="0"/>
        <w:jc w:val="left"/>
        <w:rPr>
          <w:sz w:val="22"/>
          <w:szCs w:val="22"/>
        </w:rPr>
      </w:pPr>
    </w:p>
    <w:p w14:paraId="7B80AB1F" w14:textId="3664E3C3" w:rsidR="00595A03" w:rsidRDefault="00751AF9" w:rsidP="00751AF9">
      <w:pPr>
        <w:spacing w:after="0"/>
        <w:jc w:val="left"/>
        <w:rPr>
          <w:sz w:val="22"/>
          <w:szCs w:val="22"/>
        </w:rPr>
      </w:pPr>
      <w:r>
        <w:rPr>
          <w:sz w:val="22"/>
          <w:szCs w:val="22"/>
        </w:rPr>
        <w:t xml:space="preserve">The GigaHubs project has a primary aim of bringing fibre right into the heart of communities, improving service efficiency whilst providing fibre ‘hubs’ from which industry can additionally connect other businesses and homes. </w:t>
      </w:r>
    </w:p>
    <w:p w14:paraId="6FD95B1E" w14:textId="77777777" w:rsidR="00595A03" w:rsidRDefault="00595A03" w:rsidP="00751AF9">
      <w:pPr>
        <w:spacing w:after="0"/>
        <w:jc w:val="left"/>
        <w:rPr>
          <w:sz w:val="22"/>
          <w:szCs w:val="22"/>
        </w:rPr>
      </w:pPr>
    </w:p>
    <w:p w14:paraId="2BE2B5D3" w14:textId="6F124AB0" w:rsidR="00751AF9" w:rsidRDefault="00751AF9" w:rsidP="00751AF9">
      <w:pPr>
        <w:spacing w:after="0"/>
        <w:jc w:val="left"/>
        <w:rPr>
          <w:sz w:val="22"/>
          <w:szCs w:val="22"/>
        </w:rPr>
      </w:pPr>
      <w:r w:rsidRPr="544CDBA1">
        <w:rPr>
          <w:sz w:val="22"/>
          <w:szCs w:val="22"/>
        </w:rPr>
        <w:t xml:space="preserve">Following the council’s </w:t>
      </w:r>
      <w:hyperlink r:id="rId11" w:history="1">
        <w:r w:rsidRPr="00DA6418">
          <w:rPr>
            <w:rStyle w:val="Hyperlink"/>
            <w:sz w:val="22"/>
            <w:szCs w:val="22"/>
          </w:rPr>
          <w:t>Better Broadband for Oxfordshire</w:t>
        </w:r>
      </w:hyperlink>
      <w:r w:rsidRPr="544CDBA1">
        <w:rPr>
          <w:sz w:val="22"/>
          <w:szCs w:val="22"/>
        </w:rPr>
        <w:t xml:space="preserve"> and </w:t>
      </w:r>
      <w:hyperlink r:id="rId12" w:history="1">
        <w:r w:rsidRPr="00720FE9">
          <w:rPr>
            <w:rStyle w:val="Hyperlink"/>
            <w:sz w:val="22"/>
            <w:szCs w:val="22"/>
          </w:rPr>
          <w:t>Businesses in Rural Oxfordshire</w:t>
        </w:r>
      </w:hyperlink>
      <w:r w:rsidRPr="544CDBA1">
        <w:rPr>
          <w:sz w:val="22"/>
          <w:szCs w:val="22"/>
        </w:rPr>
        <w:t xml:space="preserve"> projects, the addition of the GigaHubs project will mean over 1,500 km of fibre has been provisioned </w:t>
      </w:r>
      <w:r w:rsidR="00871505">
        <w:rPr>
          <w:sz w:val="22"/>
          <w:szCs w:val="22"/>
        </w:rPr>
        <w:t>to lay</w:t>
      </w:r>
      <w:r w:rsidRPr="544CDBA1">
        <w:rPr>
          <w:sz w:val="22"/>
          <w:szCs w:val="22"/>
        </w:rPr>
        <w:t xml:space="preserve"> the foundations for a ‘smart county’.  This improved connectivity is a key component in enabling future innovation such as drone corridors, connected autonomous vehicles, and other ‘Internet of Things’ services for residents and businesses.</w:t>
      </w:r>
    </w:p>
    <w:p w14:paraId="3F233B54" w14:textId="70156CD1" w:rsidR="00751AF9" w:rsidRDefault="00751AF9" w:rsidP="00751AF9">
      <w:pPr>
        <w:spacing w:after="0"/>
        <w:jc w:val="left"/>
        <w:rPr>
          <w:sz w:val="22"/>
          <w:szCs w:val="22"/>
        </w:rPr>
      </w:pPr>
    </w:p>
    <w:p w14:paraId="00FC6FA3" w14:textId="21E65478" w:rsidR="00751AF9" w:rsidRDefault="00751AF9" w:rsidP="00595A03">
      <w:pPr>
        <w:spacing w:after="0"/>
        <w:jc w:val="left"/>
        <w:rPr>
          <w:sz w:val="22"/>
          <w:szCs w:val="22"/>
        </w:rPr>
      </w:pPr>
      <w:r w:rsidRPr="6806B825">
        <w:rPr>
          <w:sz w:val="22"/>
          <w:szCs w:val="22"/>
        </w:rPr>
        <w:t xml:space="preserve">As part of the council’s </w:t>
      </w:r>
      <w:r w:rsidR="00595A03" w:rsidRPr="6806B825">
        <w:rPr>
          <w:sz w:val="22"/>
          <w:szCs w:val="22"/>
        </w:rPr>
        <w:t xml:space="preserve">commitment to improving </w:t>
      </w:r>
      <w:r w:rsidRPr="6806B825">
        <w:rPr>
          <w:sz w:val="22"/>
          <w:szCs w:val="22"/>
        </w:rPr>
        <w:t xml:space="preserve">connectivity </w:t>
      </w:r>
      <w:r w:rsidR="00595A03" w:rsidRPr="6806B825">
        <w:rPr>
          <w:sz w:val="22"/>
          <w:szCs w:val="22"/>
        </w:rPr>
        <w:t>in rural</w:t>
      </w:r>
      <w:r w:rsidR="00931631" w:rsidRPr="6806B825">
        <w:rPr>
          <w:sz w:val="22"/>
          <w:szCs w:val="22"/>
        </w:rPr>
        <w:t xml:space="preserve"> locations</w:t>
      </w:r>
      <w:r w:rsidR="00595A03" w:rsidRPr="6806B825">
        <w:rPr>
          <w:sz w:val="22"/>
          <w:szCs w:val="22"/>
        </w:rPr>
        <w:t xml:space="preserve"> and its corporate</w:t>
      </w:r>
      <w:r w:rsidRPr="6806B825">
        <w:rPr>
          <w:sz w:val="22"/>
          <w:szCs w:val="22"/>
        </w:rPr>
        <w:t xml:space="preserve"> buildings, Faringdon Library</w:t>
      </w:r>
      <w:r w:rsidR="00595A03" w:rsidRPr="6806B825">
        <w:rPr>
          <w:sz w:val="22"/>
          <w:szCs w:val="22"/>
        </w:rPr>
        <w:t xml:space="preserve"> and Woodcote Community Centre are two</w:t>
      </w:r>
      <w:r w:rsidRPr="6806B825">
        <w:rPr>
          <w:sz w:val="22"/>
          <w:szCs w:val="22"/>
        </w:rPr>
        <w:t xml:space="preserve"> of the first to have full fibre </w:t>
      </w:r>
      <w:r w:rsidR="00871505" w:rsidRPr="6806B825">
        <w:rPr>
          <w:sz w:val="22"/>
          <w:szCs w:val="22"/>
        </w:rPr>
        <w:t>broadband under</w:t>
      </w:r>
      <w:r w:rsidRPr="6806B825">
        <w:rPr>
          <w:sz w:val="22"/>
          <w:szCs w:val="22"/>
        </w:rPr>
        <w:t xml:space="preserve"> the GigaHubs project.</w:t>
      </w:r>
      <w:r w:rsidR="00595A03" w:rsidRPr="6806B825">
        <w:rPr>
          <w:sz w:val="22"/>
          <w:szCs w:val="22"/>
        </w:rPr>
        <w:t xml:space="preserve"> </w:t>
      </w:r>
      <w:r w:rsidRPr="6806B825">
        <w:rPr>
          <w:sz w:val="22"/>
          <w:szCs w:val="22"/>
        </w:rPr>
        <w:t xml:space="preserve">There is an outline plan for </w:t>
      </w:r>
      <w:r w:rsidR="00BE214F" w:rsidRPr="6806B825">
        <w:rPr>
          <w:sz w:val="22"/>
          <w:szCs w:val="22"/>
        </w:rPr>
        <w:t>community</w:t>
      </w:r>
      <w:r w:rsidRPr="6806B825">
        <w:rPr>
          <w:sz w:val="22"/>
          <w:szCs w:val="22"/>
        </w:rPr>
        <w:t xml:space="preserve"> facilit</w:t>
      </w:r>
      <w:r w:rsidR="00BE214F" w:rsidRPr="6806B825">
        <w:rPr>
          <w:sz w:val="22"/>
          <w:szCs w:val="22"/>
        </w:rPr>
        <w:t>ies like Woodcote</w:t>
      </w:r>
      <w:r w:rsidRPr="6806B825">
        <w:rPr>
          <w:sz w:val="22"/>
          <w:szCs w:val="22"/>
        </w:rPr>
        <w:t xml:space="preserve"> to be able to offer a wider range of services, possibly including health, social care, and third sector services.</w:t>
      </w:r>
    </w:p>
    <w:p w14:paraId="09188F7A" w14:textId="77777777" w:rsidR="00F92650" w:rsidRDefault="00F92650" w:rsidP="00113BC5">
      <w:pPr>
        <w:spacing w:after="0"/>
        <w:jc w:val="left"/>
        <w:rPr>
          <w:sz w:val="22"/>
          <w:szCs w:val="22"/>
        </w:rPr>
      </w:pPr>
    </w:p>
    <w:p w14:paraId="6411178E" w14:textId="76F5B0DA" w:rsidR="00C65507" w:rsidRDefault="00171B14" w:rsidP="00113BC5">
      <w:pPr>
        <w:spacing w:after="0"/>
        <w:jc w:val="left"/>
        <w:rPr>
          <w:sz w:val="22"/>
          <w:szCs w:val="22"/>
        </w:rPr>
      </w:pPr>
      <w:r>
        <w:rPr>
          <w:sz w:val="22"/>
          <w:szCs w:val="22"/>
        </w:rPr>
        <w:t xml:space="preserve">Councillor </w:t>
      </w:r>
      <w:r w:rsidR="008D3458" w:rsidRPr="008D3458">
        <w:rPr>
          <w:sz w:val="22"/>
          <w:szCs w:val="22"/>
        </w:rPr>
        <w:t>Glynis Phillips</w:t>
      </w:r>
      <w:r w:rsidR="00E47528" w:rsidRPr="007F0B1F">
        <w:rPr>
          <w:sz w:val="22"/>
          <w:szCs w:val="22"/>
        </w:rPr>
        <w:t xml:space="preserve">, </w:t>
      </w:r>
      <w:r w:rsidR="008D3458" w:rsidRPr="008D3458">
        <w:rPr>
          <w:sz w:val="22"/>
          <w:szCs w:val="22"/>
        </w:rPr>
        <w:t xml:space="preserve">Oxfordshire County Council’s </w:t>
      </w:r>
      <w:r>
        <w:rPr>
          <w:sz w:val="22"/>
          <w:szCs w:val="22"/>
        </w:rPr>
        <w:t>C</w:t>
      </w:r>
      <w:r w:rsidR="008D3458" w:rsidRPr="008D3458">
        <w:rPr>
          <w:sz w:val="22"/>
          <w:szCs w:val="22"/>
        </w:rPr>
        <w:t xml:space="preserve">abinet </w:t>
      </w:r>
      <w:r>
        <w:rPr>
          <w:sz w:val="22"/>
          <w:szCs w:val="22"/>
        </w:rPr>
        <w:t>M</w:t>
      </w:r>
      <w:r w:rsidR="008D3458" w:rsidRPr="008D3458">
        <w:rPr>
          <w:sz w:val="22"/>
          <w:szCs w:val="22"/>
        </w:rPr>
        <w:t xml:space="preserve">ember for </w:t>
      </w:r>
      <w:r>
        <w:rPr>
          <w:sz w:val="22"/>
          <w:szCs w:val="22"/>
        </w:rPr>
        <w:t>C</w:t>
      </w:r>
      <w:r w:rsidR="008D3458" w:rsidRPr="008D3458">
        <w:rPr>
          <w:sz w:val="22"/>
          <w:szCs w:val="22"/>
        </w:rPr>
        <w:t xml:space="preserve">orporate </w:t>
      </w:r>
      <w:r>
        <w:rPr>
          <w:sz w:val="22"/>
          <w:szCs w:val="22"/>
        </w:rPr>
        <w:t>S</w:t>
      </w:r>
      <w:r w:rsidR="008D3458" w:rsidRPr="008D3458">
        <w:rPr>
          <w:sz w:val="22"/>
          <w:szCs w:val="22"/>
        </w:rPr>
        <w:t xml:space="preserve">ervices </w:t>
      </w:r>
      <w:r w:rsidR="008D3458">
        <w:rPr>
          <w:sz w:val="22"/>
          <w:szCs w:val="22"/>
        </w:rPr>
        <w:t>said</w:t>
      </w:r>
      <w:r w:rsidR="00E47528" w:rsidRPr="007F0B1F">
        <w:rPr>
          <w:sz w:val="22"/>
          <w:szCs w:val="22"/>
        </w:rPr>
        <w:t xml:space="preserve">: </w:t>
      </w:r>
      <w:r w:rsidR="00844254" w:rsidRPr="007F0B1F">
        <w:rPr>
          <w:sz w:val="22"/>
          <w:szCs w:val="22"/>
        </w:rPr>
        <w:t>“</w:t>
      </w:r>
      <w:r w:rsidR="00770641">
        <w:rPr>
          <w:sz w:val="22"/>
          <w:szCs w:val="22"/>
        </w:rPr>
        <w:t>We’re</w:t>
      </w:r>
      <w:r w:rsidR="001E0C71">
        <w:rPr>
          <w:sz w:val="22"/>
          <w:szCs w:val="22"/>
        </w:rPr>
        <w:t xml:space="preserve"> delighted</w:t>
      </w:r>
      <w:r w:rsidR="00770641">
        <w:rPr>
          <w:sz w:val="22"/>
          <w:szCs w:val="22"/>
        </w:rPr>
        <w:t xml:space="preserve"> with the</w:t>
      </w:r>
      <w:r w:rsidR="00AD582E">
        <w:rPr>
          <w:sz w:val="22"/>
          <w:szCs w:val="22"/>
        </w:rPr>
        <w:t xml:space="preserve"> </w:t>
      </w:r>
      <w:r w:rsidR="00770641">
        <w:rPr>
          <w:sz w:val="22"/>
          <w:szCs w:val="22"/>
        </w:rPr>
        <w:t xml:space="preserve">progress </w:t>
      </w:r>
      <w:r w:rsidR="00AD582E">
        <w:rPr>
          <w:sz w:val="22"/>
          <w:szCs w:val="22"/>
        </w:rPr>
        <w:t>that the project has made over the last 12 months</w:t>
      </w:r>
      <w:r w:rsidR="00770641">
        <w:rPr>
          <w:sz w:val="22"/>
          <w:szCs w:val="22"/>
        </w:rPr>
        <w:t xml:space="preserve">. </w:t>
      </w:r>
      <w:r w:rsidR="00AD582E">
        <w:rPr>
          <w:sz w:val="22"/>
          <w:szCs w:val="22"/>
        </w:rPr>
        <w:t xml:space="preserve">Transforming broadband infrastructure across the county </w:t>
      </w:r>
      <w:r w:rsidR="001E0C71">
        <w:rPr>
          <w:sz w:val="22"/>
          <w:szCs w:val="22"/>
        </w:rPr>
        <w:t xml:space="preserve">is providing </w:t>
      </w:r>
      <w:r w:rsidR="00AD582E">
        <w:rPr>
          <w:sz w:val="22"/>
          <w:szCs w:val="22"/>
        </w:rPr>
        <w:t xml:space="preserve">a springboard to improve the services we </w:t>
      </w:r>
      <w:r w:rsidR="001E0C71">
        <w:rPr>
          <w:sz w:val="22"/>
          <w:szCs w:val="22"/>
        </w:rPr>
        <w:t>provide</w:t>
      </w:r>
      <w:r w:rsidR="00AD582E">
        <w:rPr>
          <w:sz w:val="22"/>
          <w:szCs w:val="22"/>
        </w:rPr>
        <w:t xml:space="preserve"> to our community and will be key in maintaining our position as one of the UK’s best-connected counties. We are proud to be delivering on our </w:t>
      </w:r>
      <w:r w:rsidR="00AD582E" w:rsidRPr="00AD582E">
        <w:rPr>
          <w:sz w:val="22"/>
          <w:szCs w:val="22"/>
        </w:rPr>
        <w:t xml:space="preserve">commitment to our Digital Infrastructure </w:t>
      </w:r>
      <w:r w:rsidR="00AD582E" w:rsidRPr="00AD582E">
        <w:rPr>
          <w:sz w:val="22"/>
          <w:szCs w:val="22"/>
        </w:rPr>
        <w:lastRenderedPageBreak/>
        <w:t>strategy</w:t>
      </w:r>
      <w:r w:rsidR="00AD582E">
        <w:rPr>
          <w:sz w:val="22"/>
          <w:szCs w:val="22"/>
        </w:rPr>
        <w:t xml:space="preserve"> by</w:t>
      </w:r>
      <w:r w:rsidR="00AD582E" w:rsidRPr="00AD582E">
        <w:rPr>
          <w:sz w:val="22"/>
          <w:szCs w:val="22"/>
        </w:rPr>
        <w:t xml:space="preserve"> </w:t>
      </w:r>
      <w:r w:rsidR="00AD582E">
        <w:rPr>
          <w:sz w:val="22"/>
          <w:szCs w:val="22"/>
        </w:rPr>
        <w:t>bringing more opportunities and quality of life improvements to the doorsteps of our citizens.”</w:t>
      </w:r>
    </w:p>
    <w:p w14:paraId="071510FE" w14:textId="77777777" w:rsidR="00416F54" w:rsidRDefault="00416F54" w:rsidP="00C65507">
      <w:pPr>
        <w:spacing w:after="0"/>
        <w:jc w:val="left"/>
        <w:rPr>
          <w:sz w:val="22"/>
          <w:szCs w:val="22"/>
        </w:rPr>
      </w:pPr>
    </w:p>
    <w:p w14:paraId="43B169C3" w14:textId="111F0962" w:rsidR="00C65507" w:rsidRPr="00C948A8" w:rsidRDefault="00C948A8" w:rsidP="00C948A8">
      <w:pPr>
        <w:rPr>
          <w:sz w:val="22"/>
          <w:szCs w:val="22"/>
        </w:rPr>
      </w:pPr>
      <w:r w:rsidRPr="6806B825">
        <w:rPr>
          <w:sz w:val="22"/>
          <w:szCs w:val="22"/>
        </w:rPr>
        <w:t xml:space="preserve">Mark McCree, Service Manager of the council’s library service said: “The upgrade to our broadband service at Faringdon Library is having a noticeably positive </w:t>
      </w:r>
      <w:r w:rsidR="08359D6A" w:rsidRPr="6806B825">
        <w:rPr>
          <w:sz w:val="22"/>
          <w:szCs w:val="22"/>
        </w:rPr>
        <w:t>impact</w:t>
      </w:r>
      <w:r w:rsidRPr="6806B825">
        <w:rPr>
          <w:sz w:val="22"/>
          <w:szCs w:val="22"/>
        </w:rPr>
        <w:t xml:space="preserve"> on service delivery. We are seeing much faster speeds on public computers, staff PCs, self-service kiosks, and public Wi-Fi connections. The improved Wi-Fi now supports flexible working, meetings and hotdesking for visiting staff.”</w:t>
      </w:r>
    </w:p>
    <w:p w14:paraId="5A6F074E" w14:textId="0351EEBC" w:rsidR="00346CB6" w:rsidRDefault="00C948A8" w:rsidP="00C65507">
      <w:pPr>
        <w:rPr>
          <w:b/>
          <w:bCs/>
          <w:sz w:val="22"/>
          <w:szCs w:val="22"/>
        </w:rPr>
      </w:pPr>
      <w:r w:rsidRPr="6806B825">
        <w:rPr>
          <w:sz w:val="22"/>
          <w:szCs w:val="22"/>
        </w:rPr>
        <w:t>Karen Woolley, from Woodcote Community Centre, said: “We’re always looking for ways to improve our services  for local groups and individuals who hire rooms in our premises. Being able to provide</w:t>
      </w:r>
      <w:r w:rsidR="5B3F155C" w:rsidRPr="6806B825">
        <w:rPr>
          <w:sz w:val="22"/>
          <w:szCs w:val="22"/>
        </w:rPr>
        <w:t xml:space="preserve"> a</w:t>
      </w:r>
      <w:r w:rsidRPr="6806B825">
        <w:rPr>
          <w:sz w:val="22"/>
          <w:szCs w:val="22"/>
        </w:rPr>
        <w:t xml:space="preserve"> good Wi-Fi connection has become an increasingly important aspect of our bookings, so we are delighted with the new full fibre broadband that’s been recently installed.”</w:t>
      </w:r>
    </w:p>
    <w:p w14:paraId="73F6C335" w14:textId="53955B59" w:rsidR="00087138" w:rsidRDefault="00EA550A" w:rsidP="00113BC5">
      <w:pPr>
        <w:spacing w:after="0"/>
        <w:jc w:val="left"/>
        <w:rPr>
          <w:sz w:val="22"/>
          <w:szCs w:val="22"/>
        </w:rPr>
      </w:pPr>
      <w:r w:rsidRPr="6806B825">
        <w:rPr>
          <w:sz w:val="22"/>
          <w:szCs w:val="22"/>
        </w:rPr>
        <w:t>Sarah Mills, Chief Revenue Officer at</w:t>
      </w:r>
      <w:r w:rsidR="00F11986" w:rsidRPr="6806B825">
        <w:rPr>
          <w:sz w:val="22"/>
          <w:szCs w:val="22"/>
        </w:rPr>
        <w:t xml:space="preserve"> Neos Networks</w:t>
      </w:r>
      <w:r w:rsidR="00792701" w:rsidRPr="6806B825">
        <w:rPr>
          <w:sz w:val="22"/>
          <w:szCs w:val="22"/>
        </w:rPr>
        <w:t>,</w:t>
      </w:r>
      <w:r w:rsidR="00F11986" w:rsidRPr="6806B825">
        <w:rPr>
          <w:sz w:val="22"/>
          <w:szCs w:val="22"/>
        </w:rPr>
        <w:t xml:space="preserve"> said: </w:t>
      </w:r>
      <w:r w:rsidR="003874F8" w:rsidRPr="6806B825">
        <w:rPr>
          <w:sz w:val="22"/>
          <w:szCs w:val="22"/>
        </w:rPr>
        <w:t xml:space="preserve">“We’re delighted to </w:t>
      </w:r>
      <w:r w:rsidR="6DEEA666" w:rsidRPr="6806B825">
        <w:rPr>
          <w:sz w:val="22"/>
          <w:szCs w:val="22"/>
        </w:rPr>
        <w:t>continue to deliver for</w:t>
      </w:r>
      <w:r w:rsidR="003874F8" w:rsidRPr="6806B825">
        <w:rPr>
          <w:sz w:val="22"/>
          <w:szCs w:val="22"/>
        </w:rPr>
        <w:t xml:space="preserve"> Oxfordshire County Council</w:t>
      </w:r>
      <w:r w:rsidR="00087138" w:rsidRPr="6806B825">
        <w:rPr>
          <w:sz w:val="22"/>
          <w:szCs w:val="22"/>
        </w:rPr>
        <w:t>,</w:t>
      </w:r>
      <w:r w:rsidR="003874F8" w:rsidRPr="6806B825">
        <w:rPr>
          <w:sz w:val="22"/>
          <w:szCs w:val="22"/>
        </w:rPr>
        <w:t xml:space="preserve"> providing them with better</w:t>
      </w:r>
      <w:r w:rsidR="00087138" w:rsidRPr="6806B825">
        <w:rPr>
          <w:sz w:val="22"/>
          <w:szCs w:val="22"/>
        </w:rPr>
        <w:t>,</w:t>
      </w:r>
      <w:r w:rsidR="003874F8" w:rsidRPr="6806B825">
        <w:rPr>
          <w:sz w:val="22"/>
          <w:szCs w:val="22"/>
        </w:rPr>
        <w:t xml:space="preserve"> faster connections. </w:t>
      </w:r>
      <w:r w:rsidR="0076310E" w:rsidRPr="6806B825">
        <w:rPr>
          <w:sz w:val="22"/>
          <w:szCs w:val="22"/>
        </w:rPr>
        <w:t xml:space="preserve">We are in the process of rolling out new fibre across </w:t>
      </w:r>
      <w:r w:rsidR="00087138" w:rsidRPr="6806B825">
        <w:rPr>
          <w:sz w:val="22"/>
          <w:szCs w:val="22"/>
        </w:rPr>
        <w:t xml:space="preserve">the region in </w:t>
      </w:r>
      <w:r w:rsidR="0076310E" w:rsidRPr="6806B825">
        <w:rPr>
          <w:sz w:val="22"/>
          <w:szCs w:val="22"/>
        </w:rPr>
        <w:t xml:space="preserve">areas that have traditionally suffered from </w:t>
      </w:r>
      <w:r w:rsidR="005B3455" w:rsidRPr="6806B825">
        <w:rPr>
          <w:sz w:val="22"/>
          <w:szCs w:val="22"/>
        </w:rPr>
        <w:t>limited</w:t>
      </w:r>
      <w:r w:rsidR="0076310E" w:rsidRPr="6806B825">
        <w:rPr>
          <w:sz w:val="22"/>
          <w:szCs w:val="22"/>
        </w:rPr>
        <w:t xml:space="preserve"> access to connectivity and digital services. As the project progresses and </w:t>
      </w:r>
      <w:r w:rsidR="005B3455" w:rsidRPr="6806B825">
        <w:rPr>
          <w:sz w:val="22"/>
          <w:szCs w:val="22"/>
        </w:rPr>
        <w:t>we move closer to</w:t>
      </w:r>
      <w:r w:rsidR="0076310E" w:rsidRPr="6806B825">
        <w:rPr>
          <w:sz w:val="22"/>
          <w:szCs w:val="22"/>
        </w:rPr>
        <w:t xml:space="preserve"> completion</w:t>
      </w:r>
      <w:r w:rsidR="005B3455" w:rsidRPr="6806B825">
        <w:rPr>
          <w:sz w:val="22"/>
          <w:szCs w:val="22"/>
        </w:rPr>
        <w:t>,</w:t>
      </w:r>
      <w:r w:rsidR="0076310E" w:rsidRPr="6806B825">
        <w:rPr>
          <w:sz w:val="22"/>
          <w:szCs w:val="22"/>
        </w:rPr>
        <w:t xml:space="preserve"> it will also provide a boost to </w:t>
      </w:r>
      <w:r w:rsidR="00236D4E" w:rsidRPr="6806B825">
        <w:rPr>
          <w:sz w:val="22"/>
          <w:szCs w:val="22"/>
        </w:rPr>
        <w:t xml:space="preserve">the </w:t>
      </w:r>
      <w:r w:rsidR="0076310E" w:rsidRPr="6806B825">
        <w:rPr>
          <w:sz w:val="22"/>
          <w:szCs w:val="22"/>
        </w:rPr>
        <w:t xml:space="preserve">local economy as connectivity attracts new investment and businesses </w:t>
      </w:r>
      <w:r w:rsidR="005B3455" w:rsidRPr="6806B825">
        <w:rPr>
          <w:sz w:val="22"/>
          <w:szCs w:val="22"/>
        </w:rPr>
        <w:t>to the area</w:t>
      </w:r>
      <w:r w:rsidR="003874F8" w:rsidRPr="6806B825">
        <w:rPr>
          <w:sz w:val="22"/>
          <w:szCs w:val="22"/>
        </w:rPr>
        <w:t>.</w:t>
      </w:r>
      <w:r w:rsidR="00087138" w:rsidRPr="6806B825">
        <w:rPr>
          <w:sz w:val="22"/>
          <w:szCs w:val="22"/>
        </w:rPr>
        <w:t>”</w:t>
      </w:r>
      <w:r w:rsidR="005B3455" w:rsidRPr="6806B825">
        <w:rPr>
          <w:sz w:val="22"/>
          <w:szCs w:val="22"/>
        </w:rPr>
        <w:t xml:space="preserve"> </w:t>
      </w:r>
    </w:p>
    <w:p w14:paraId="6988874E" w14:textId="4D5B1A92" w:rsidR="007F0B1F" w:rsidRPr="007F0B1F" w:rsidRDefault="0091532C" w:rsidP="00CA2D36">
      <w:pPr>
        <w:spacing w:after="0"/>
        <w:jc w:val="center"/>
        <w:rPr>
          <w:sz w:val="22"/>
          <w:szCs w:val="22"/>
        </w:rPr>
      </w:pPr>
      <w:r>
        <w:rPr>
          <w:sz w:val="22"/>
          <w:szCs w:val="22"/>
        </w:rPr>
        <w:t>-</w:t>
      </w:r>
      <w:r w:rsidR="007F0B1F">
        <w:rPr>
          <w:sz w:val="22"/>
          <w:szCs w:val="22"/>
        </w:rPr>
        <w:t>Ends</w:t>
      </w:r>
      <w:r w:rsidR="00CA2D36">
        <w:rPr>
          <w:sz w:val="22"/>
          <w:szCs w:val="22"/>
        </w:rPr>
        <w:t>-</w:t>
      </w:r>
    </w:p>
    <w:p w14:paraId="25468EB5" w14:textId="5F237257" w:rsidR="00113BC5" w:rsidRDefault="00113BC5" w:rsidP="00113BC5">
      <w:pPr>
        <w:spacing w:after="0"/>
        <w:jc w:val="left"/>
      </w:pPr>
    </w:p>
    <w:p w14:paraId="1262D1CD" w14:textId="77777777" w:rsidR="00CA2D36" w:rsidRPr="00770475" w:rsidRDefault="00CA2D36" w:rsidP="00CA2D36">
      <w:pPr>
        <w:spacing w:after="0"/>
        <w:rPr>
          <w:b/>
          <w:bCs/>
          <w:sz w:val="22"/>
          <w:szCs w:val="22"/>
          <w:lang w:val="en-US"/>
        </w:rPr>
      </w:pPr>
      <w:r w:rsidRPr="00770475">
        <w:rPr>
          <w:b/>
          <w:bCs/>
          <w:sz w:val="22"/>
          <w:szCs w:val="22"/>
          <w:lang w:val="en-US"/>
        </w:rPr>
        <w:t>About Neos Networks</w:t>
      </w:r>
    </w:p>
    <w:p w14:paraId="74175FC4" w14:textId="77777777" w:rsidR="00CA2D36" w:rsidRPr="00770475" w:rsidRDefault="00CA2D36" w:rsidP="00CA2D36">
      <w:pPr>
        <w:spacing w:after="0"/>
        <w:rPr>
          <w:sz w:val="22"/>
          <w:szCs w:val="22"/>
        </w:rPr>
      </w:pPr>
      <w:r w:rsidRPr="00770475">
        <w:rPr>
          <w:b/>
          <w:bCs/>
          <w:sz w:val="22"/>
          <w:szCs w:val="22"/>
        </w:rPr>
        <w:br/>
      </w:r>
      <w:r w:rsidRPr="00770475">
        <w:rPr>
          <w:sz w:val="22"/>
          <w:szCs w:val="22"/>
        </w:rPr>
        <w:t>Neos Networks brings together the unparalleled expertise of dedicated professionals who combine the technical excellence and innovative approaches required to provide businesses, government organisations and their partners with a superior network that is the cornerstone of the UK’s digital future. All this is done with a spirit of collaboration, partnership and integrity because we know we can achieve more, together.</w:t>
      </w:r>
    </w:p>
    <w:p w14:paraId="3FC1C82E" w14:textId="77777777" w:rsidR="00CA2D36" w:rsidRPr="00770475" w:rsidRDefault="00CA2D36" w:rsidP="00CA2D36">
      <w:pPr>
        <w:spacing w:after="0"/>
        <w:rPr>
          <w:sz w:val="22"/>
          <w:szCs w:val="22"/>
        </w:rPr>
      </w:pPr>
    </w:p>
    <w:p w14:paraId="08296ECC" w14:textId="77777777" w:rsidR="00CA2D36" w:rsidRPr="00770475" w:rsidRDefault="00CA2D36" w:rsidP="00CA2D36">
      <w:pPr>
        <w:spacing w:after="0"/>
        <w:rPr>
          <w:sz w:val="22"/>
          <w:szCs w:val="22"/>
        </w:rPr>
      </w:pPr>
      <w:r w:rsidRPr="00770475">
        <w:rPr>
          <w:sz w:val="22"/>
          <w:szCs w:val="22"/>
        </w:rPr>
        <w:t>Our services are delivered through a UK-wide 34,000km network, offering a wide range of products and integrated solutions including leading edge </w:t>
      </w:r>
      <w:hyperlink r:id="rId13" w:history="1">
        <w:r w:rsidRPr="00770475">
          <w:rPr>
            <w:rStyle w:val="Hyperlink"/>
            <w:sz w:val="22"/>
            <w:szCs w:val="22"/>
          </w:rPr>
          <w:t>WAN,</w:t>
        </w:r>
      </w:hyperlink>
      <w:r w:rsidRPr="00770475">
        <w:rPr>
          <w:sz w:val="22"/>
          <w:szCs w:val="22"/>
        </w:rPr>
        <w:t> </w:t>
      </w:r>
      <w:hyperlink r:id="rId14" w:history="1">
        <w:r w:rsidRPr="00770475">
          <w:rPr>
            <w:rStyle w:val="Hyperlink"/>
            <w:sz w:val="22"/>
            <w:szCs w:val="22"/>
          </w:rPr>
          <w:t>Ethernet</w:t>
        </w:r>
      </w:hyperlink>
      <w:r w:rsidRPr="00770475">
        <w:rPr>
          <w:sz w:val="22"/>
          <w:szCs w:val="22"/>
        </w:rPr>
        <w:t>, </w:t>
      </w:r>
      <w:hyperlink r:id="rId15" w:history="1">
        <w:r w:rsidRPr="00770475">
          <w:rPr>
            <w:rStyle w:val="Hyperlink"/>
            <w:sz w:val="22"/>
            <w:szCs w:val="22"/>
          </w:rPr>
          <w:t>Optical</w:t>
        </w:r>
      </w:hyperlink>
      <w:r w:rsidRPr="00770475">
        <w:rPr>
          <w:sz w:val="22"/>
          <w:szCs w:val="22"/>
        </w:rPr>
        <w:t> and </w:t>
      </w:r>
      <w:hyperlink r:id="rId16" w:history="1">
        <w:r w:rsidRPr="00770475">
          <w:rPr>
            <w:rStyle w:val="Hyperlink"/>
            <w:sz w:val="22"/>
            <w:szCs w:val="22"/>
          </w:rPr>
          <w:t>Dark Fibre</w:t>
        </w:r>
      </w:hyperlink>
      <w:r w:rsidRPr="00770475">
        <w:rPr>
          <w:sz w:val="22"/>
          <w:szCs w:val="22"/>
        </w:rPr>
        <w:t xml:space="preserve"> services. With decades of industry knowledge and experience, Neos Networks can be trusted to deliver efficiencies as well as a competitive edge. </w:t>
      </w:r>
    </w:p>
    <w:p w14:paraId="388C32AB" w14:textId="77777777" w:rsidR="00CA2D36" w:rsidRPr="00770475" w:rsidRDefault="00CA2D36" w:rsidP="00CA2D36">
      <w:pPr>
        <w:spacing w:after="0"/>
        <w:rPr>
          <w:sz w:val="22"/>
          <w:szCs w:val="22"/>
        </w:rPr>
      </w:pPr>
    </w:p>
    <w:p w14:paraId="6DE6572F" w14:textId="7580AA8D" w:rsidR="00CA2D36" w:rsidRDefault="00CA2D36" w:rsidP="00CA2D36">
      <w:pPr>
        <w:spacing w:after="0"/>
        <w:jc w:val="left"/>
        <w:rPr>
          <w:rStyle w:val="Hyperlink"/>
          <w:sz w:val="22"/>
          <w:szCs w:val="22"/>
        </w:rPr>
      </w:pPr>
      <w:r w:rsidRPr="00770475">
        <w:rPr>
          <w:sz w:val="22"/>
          <w:szCs w:val="22"/>
        </w:rPr>
        <w:t xml:space="preserve">For more information please visit: </w:t>
      </w:r>
      <w:hyperlink r:id="rId17" w:history="1">
        <w:r w:rsidRPr="00770475">
          <w:rPr>
            <w:rStyle w:val="Hyperlink"/>
            <w:sz w:val="22"/>
            <w:szCs w:val="22"/>
          </w:rPr>
          <w:t>https://neosnetworks.com</w:t>
        </w:r>
      </w:hyperlink>
    </w:p>
    <w:p w14:paraId="22D9A918" w14:textId="77777777" w:rsidR="0015483C" w:rsidRDefault="0015483C" w:rsidP="00CA2D36">
      <w:pPr>
        <w:spacing w:after="0"/>
        <w:jc w:val="left"/>
        <w:rPr>
          <w:rStyle w:val="Hyperlink"/>
          <w:sz w:val="22"/>
          <w:szCs w:val="22"/>
        </w:rPr>
      </w:pPr>
    </w:p>
    <w:p w14:paraId="29B1476A" w14:textId="77777777" w:rsidR="0015483C" w:rsidRPr="00770475" w:rsidRDefault="0015483C" w:rsidP="00CA2D36">
      <w:pPr>
        <w:spacing w:after="0"/>
        <w:jc w:val="left"/>
        <w:rPr>
          <w:sz w:val="22"/>
          <w:szCs w:val="22"/>
        </w:rPr>
      </w:pPr>
    </w:p>
    <w:sectPr w:rsidR="0015483C" w:rsidRPr="00770475" w:rsidSect="001D321A">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1D37" w14:textId="77777777" w:rsidR="00D36F95" w:rsidRDefault="00D36F95" w:rsidP="00C0090F">
      <w:pPr>
        <w:spacing w:after="0" w:line="240" w:lineRule="auto"/>
      </w:pPr>
      <w:r>
        <w:separator/>
      </w:r>
    </w:p>
  </w:endnote>
  <w:endnote w:type="continuationSeparator" w:id="0">
    <w:p w14:paraId="0DD25B7B" w14:textId="77777777" w:rsidR="00D36F95" w:rsidRDefault="00D36F95" w:rsidP="00C0090F">
      <w:pPr>
        <w:spacing w:after="0" w:line="240" w:lineRule="auto"/>
      </w:pPr>
      <w:r>
        <w:continuationSeparator/>
      </w:r>
    </w:p>
  </w:endnote>
  <w:endnote w:type="continuationNotice" w:id="1">
    <w:p w14:paraId="2087866A" w14:textId="77777777" w:rsidR="00D36F95" w:rsidRDefault="00D36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50E5" w14:textId="77777777" w:rsidR="00D36F95" w:rsidRDefault="00D36F95" w:rsidP="00C0090F">
      <w:pPr>
        <w:spacing w:after="0" w:line="240" w:lineRule="auto"/>
      </w:pPr>
      <w:r>
        <w:separator/>
      </w:r>
    </w:p>
  </w:footnote>
  <w:footnote w:type="continuationSeparator" w:id="0">
    <w:p w14:paraId="2A55B7DD" w14:textId="77777777" w:rsidR="00D36F95" w:rsidRDefault="00D36F95" w:rsidP="00C0090F">
      <w:pPr>
        <w:spacing w:after="0" w:line="240" w:lineRule="auto"/>
      </w:pPr>
      <w:r>
        <w:continuationSeparator/>
      </w:r>
    </w:p>
  </w:footnote>
  <w:footnote w:type="continuationNotice" w:id="1">
    <w:p w14:paraId="5A52F770" w14:textId="77777777" w:rsidR="00D36F95" w:rsidRDefault="00D36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1607" w14:textId="3850D624" w:rsidR="00C0090F" w:rsidRDefault="00C0090F">
    <w:pPr>
      <w:pStyle w:val="Header"/>
    </w:pPr>
    <w:r>
      <w:rPr>
        <w:noProof/>
      </w:rPr>
      <mc:AlternateContent>
        <mc:Choice Requires="wps">
          <w:drawing>
            <wp:anchor distT="0" distB="0" distL="114300" distR="114300" simplePos="0" relativeHeight="251657216" behindDoc="0" locked="0" layoutInCell="0" allowOverlap="1" wp14:anchorId="1033F3DB" wp14:editId="4F257159">
              <wp:simplePos x="0" y="0"/>
              <wp:positionH relativeFrom="page">
                <wp:posOffset>0</wp:posOffset>
              </wp:positionH>
              <wp:positionV relativeFrom="page">
                <wp:posOffset>190500</wp:posOffset>
              </wp:positionV>
              <wp:extent cx="7556500" cy="273050"/>
              <wp:effectExtent l="0" t="0" r="0" b="12700"/>
              <wp:wrapNone/>
              <wp:docPr id="1" name="MSIPCM5b0e4d219a328af6845b6e7e" descr="{&quot;HashCode&quot;:-89208637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28BE8" w14:textId="0EEDC322" w:rsidR="00C0090F" w:rsidRPr="00C0090F" w:rsidRDefault="00C0090F" w:rsidP="00C0090F">
                          <w:pPr>
                            <w:spacing w:after="0"/>
                            <w:jc w:val="left"/>
                            <w:rPr>
                              <w:rFonts w:ascii="Calibri" w:hAnsi="Calibri" w:cs="Calibri"/>
                              <w:color w:val="000000"/>
                              <w:sz w:val="20"/>
                            </w:rPr>
                          </w:pPr>
                          <w:r w:rsidRPr="00C0090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33F3DB" id="_x0000_t202" coordsize="21600,21600" o:spt="202" path="m,l,21600r21600,l21600,xe">
              <v:stroke joinstyle="miter"/>
              <v:path gradientshapeok="t" o:connecttype="rect"/>
            </v:shapetype>
            <v:shape id="MSIPCM5b0e4d219a328af6845b6e7e" o:spid="_x0000_s1026" type="#_x0000_t202" alt="{&quot;HashCode&quot;:-892086371,&quot;Height&quot;:842.0,&quot;Width&quot;:595.0,&quot;Placement&quot;:&quot;Header&quot;,&quot;Index&quot;:&quot;Primary&quot;,&quot;Section&quot;:1,&quot;Top&quot;:0.0,&quot;Left&quot;:0.0}" style="position:absolute;left:0;text-align:left;margin-left:0;margin-top:1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4w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" o:allowincell="f" filled="f" stroked="f" strokeweight=".5pt">
              <v:textbox inset="20pt,0,,0">
                <w:txbxContent>
                  <w:p w14:paraId="3E628BE8" w14:textId="0EEDC322" w:rsidR="00C0090F" w:rsidRPr="00C0090F" w:rsidRDefault="00C0090F" w:rsidP="00C0090F">
                    <w:pPr>
                      <w:spacing w:after="0"/>
                      <w:jc w:val="left"/>
                      <w:rPr>
                        <w:rFonts w:ascii="Calibri" w:hAnsi="Calibri" w:cs="Calibri"/>
                        <w:color w:val="000000"/>
                        <w:sz w:val="20"/>
                      </w:rPr>
                    </w:pPr>
                    <w:r w:rsidRPr="00C0090F">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4C2"/>
    <w:multiLevelType w:val="hybridMultilevel"/>
    <w:tmpl w:val="DB9A2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38082795">
    <w:abstractNumId w:val="0"/>
  </w:num>
  <w:num w:numId="2" w16cid:durableId="60812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5"/>
    <w:rsid w:val="000033DC"/>
    <w:rsid w:val="00004983"/>
    <w:rsid w:val="00006032"/>
    <w:rsid w:val="000063CD"/>
    <w:rsid w:val="00014242"/>
    <w:rsid w:val="00047FF4"/>
    <w:rsid w:val="00060384"/>
    <w:rsid w:val="0007370D"/>
    <w:rsid w:val="00087138"/>
    <w:rsid w:val="000A6C5C"/>
    <w:rsid w:val="000B050E"/>
    <w:rsid w:val="000B1B90"/>
    <w:rsid w:val="000B6A84"/>
    <w:rsid w:val="000D4AB4"/>
    <w:rsid w:val="00107EDA"/>
    <w:rsid w:val="00111310"/>
    <w:rsid w:val="00113BC5"/>
    <w:rsid w:val="00117A5C"/>
    <w:rsid w:val="00124C6C"/>
    <w:rsid w:val="00137A63"/>
    <w:rsid w:val="0015483C"/>
    <w:rsid w:val="001603ED"/>
    <w:rsid w:val="00171B14"/>
    <w:rsid w:val="00183880"/>
    <w:rsid w:val="00187620"/>
    <w:rsid w:val="00193D88"/>
    <w:rsid w:val="001B1AF2"/>
    <w:rsid w:val="001C313B"/>
    <w:rsid w:val="001D321A"/>
    <w:rsid w:val="001E0C71"/>
    <w:rsid w:val="002031D6"/>
    <w:rsid w:val="0021483C"/>
    <w:rsid w:val="00215557"/>
    <w:rsid w:val="00236D4E"/>
    <w:rsid w:val="00253B29"/>
    <w:rsid w:val="002666A2"/>
    <w:rsid w:val="00270936"/>
    <w:rsid w:val="00271340"/>
    <w:rsid w:val="002A02F7"/>
    <w:rsid w:val="002B50A4"/>
    <w:rsid w:val="002D3489"/>
    <w:rsid w:val="002D4F3F"/>
    <w:rsid w:val="002D6A27"/>
    <w:rsid w:val="002E1D3A"/>
    <w:rsid w:val="002E621E"/>
    <w:rsid w:val="00303E2A"/>
    <w:rsid w:val="00305534"/>
    <w:rsid w:val="00306423"/>
    <w:rsid w:val="00326E51"/>
    <w:rsid w:val="00346CB6"/>
    <w:rsid w:val="003519DA"/>
    <w:rsid w:val="003541FF"/>
    <w:rsid w:val="003874F8"/>
    <w:rsid w:val="00390348"/>
    <w:rsid w:val="003B332C"/>
    <w:rsid w:val="003B69EF"/>
    <w:rsid w:val="003D64C6"/>
    <w:rsid w:val="003E5096"/>
    <w:rsid w:val="00413746"/>
    <w:rsid w:val="00416F54"/>
    <w:rsid w:val="004214EC"/>
    <w:rsid w:val="00421BC1"/>
    <w:rsid w:val="00424D25"/>
    <w:rsid w:val="004259E6"/>
    <w:rsid w:val="00425E97"/>
    <w:rsid w:val="00432661"/>
    <w:rsid w:val="004479E1"/>
    <w:rsid w:val="00451FB4"/>
    <w:rsid w:val="004524C7"/>
    <w:rsid w:val="0045263F"/>
    <w:rsid w:val="004A0A9D"/>
    <w:rsid w:val="004C1CF9"/>
    <w:rsid w:val="004C5573"/>
    <w:rsid w:val="004D7F2B"/>
    <w:rsid w:val="0050132D"/>
    <w:rsid w:val="00503CD7"/>
    <w:rsid w:val="00511448"/>
    <w:rsid w:val="00514C53"/>
    <w:rsid w:val="00516308"/>
    <w:rsid w:val="0051652D"/>
    <w:rsid w:val="00520711"/>
    <w:rsid w:val="0052487A"/>
    <w:rsid w:val="005300C0"/>
    <w:rsid w:val="00554141"/>
    <w:rsid w:val="0056766D"/>
    <w:rsid w:val="00587F83"/>
    <w:rsid w:val="00592EBE"/>
    <w:rsid w:val="00595A03"/>
    <w:rsid w:val="005A1EEA"/>
    <w:rsid w:val="005B3455"/>
    <w:rsid w:val="005B6EFA"/>
    <w:rsid w:val="005C3722"/>
    <w:rsid w:val="005C7F46"/>
    <w:rsid w:val="005D470D"/>
    <w:rsid w:val="006151E3"/>
    <w:rsid w:val="00622DB4"/>
    <w:rsid w:val="0062415B"/>
    <w:rsid w:val="00660C4F"/>
    <w:rsid w:val="00674C0B"/>
    <w:rsid w:val="006938A8"/>
    <w:rsid w:val="006C3105"/>
    <w:rsid w:val="006E688D"/>
    <w:rsid w:val="0070499A"/>
    <w:rsid w:val="00720FE9"/>
    <w:rsid w:val="0072153C"/>
    <w:rsid w:val="00751AF9"/>
    <w:rsid w:val="0076310E"/>
    <w:rsid w:val="00763881"/>
    <w:rsid w:val="00770475"/>
    <w:rsid w:val="00770641"/>
    <w:rsid w:val="00782597"/>
    <w:rsid w:val="00792701"/>
    <w:rsid w:val="007B18DA"/>
    <w:rsid w:val="007B6BC3"/>
    <w:rsid w:val="007C1FD5"/>
    <w:rsid w:val="007D6975"/>
    <w:rsid w:val="007E10BB"/>
    <w:rsid w:val="007F0254"/>
    <w:rsid w:val="007F0B1F"/>
    <w:rsid w:val="007F1171"/>
    <w:rsid w:val="00800852"/>
    <w:rsid w:val="00817E52"/>
    <w:rsid w:val="0084275A"/>
    <w:rsid w:val="00844254"/>
    <w:rsid w:val="00871505"/>
    <w:rsid w:val="008A3612"/>
    <w:rsid w:val="008C1774"/>
    <w:rsid w:val="008D3458"/>
    <w:rsid w:val="008D500C"/>
    <w:rsid w:val="008F68A7"/>
    <w:rsid w:val="00914664"/>
    <w:rsid w:val="0091532C"/>
    <w:rsid w:val="00917FA4"/>
    <w:rsid w:val="00931631"/>
    <w:rsid w:val="009635A4"/>
    <w:rsid w:val="00967041"/>
    <w:rsid w:val="00973E72"/>
    <w:rsid w:val="009767D8"/>
    <w:rsid w:val="0098070E"/>
    <w:rsid w:val="00991322"/>
    <w:rsid w:val="009B228B"/>
    <w:rsid w:val="009B323A"/>
    <w:rsid w:val="009F2072"/>
    <w:rsid w:val="009F38CF"/>
    <w:rsid w:val="009F602C"/>
    <w:rsid w:val="00A11C4F"/>
    <w:rsid w:val="00A21373"/>
    <w:rsid w:val="00A3177E"/>
    <w:rsid w:val="00A62412"/>
    <w:rsid w:val="00A67C59"/>
    <w:rsid w:val="00A77435"/>
    <w:rsid w:val="00AA460F"/>
    <w:rsid w:val="00AC1FB1"/>
    <w:rsid w:val="00AD582E"/>
    <w:rsid w:val="00AE308F"/>
    <w:rsid w:val="00AE567D"/>
    <w:rsid w:val="00AE681A"/>
    <w:rsid w:val="00AF2C40"/>
    <w:rsid w:val="00AF5947"/>
    <w:rsid w:val="00AF6FCB"/>
    <w:rsid w:val="00B1449D"/>
    <w:rsid w:val="00B23677"/>
    <w:rsid w:val="00B36785"/>
    <w:rsid w:val="00B441E0"/>
    <w:rsid w:val="00B50E4F"/>
    <w:rsid w:val="00B54C5D"/>
    <w:rsid w:val="00B64FD6"/>
    <w:rsid w:val="00B84150"/>
    <w:rsid w:val="00BB2128"/>
    <w:rsid w:val="00BC3314"/>
    <w:rsid w:val="00BC632E"/>
    <w:rsid w:val="00BD13A5"/>
    <w:rsid w:val="00BE214F"/>
    <w:rsid w:val="00BE5BC8"/>
    <w:rsid w:val="00BF0F35"/>
    <w:rsid w:val="00BF3769"/>
    <w:rsid w:val="00BF5116"/>
    <w:rsid w:val="00C0090F"/>
    <w:rsid w:val="00C04D4D"/>
    <w:rsid w:val="00C050B9"/>
    <w:rsid w:val="00C06FF5"/>
    <w:rsid w:val="00C14B2C"/>
    <w:rsid w:val="00C228AF"/>
    <w:rsid w:val="00C300E2"/>
    <w:rsid w:val="00C65507"/>
    <w:rsid w:val="00C707F2"/>
    <w:rsid w:val="00C70910"/>
    <w:rsid w:val="00C8488A"/>
    <w:rsid w:val="00C948A8"/>
    <w:rsid w:val="00C959AD"/>
    <w:rsid w:val="00CA2D36"/>
    <w:rsid w:val="00CA7BF3"/>
    <w:rsid w:val="00CC3A38"/>
    <w:rsid w:val="00CE5713"/>
    <w:rsid w:val="00CF220A"/>
    <w:rsid w:val="00CF5D68"/>
    <w:rsid w:val="00D0197A"/>
    <w:rsid w:val="00D2230E"/>
    <w:rsid w:val="00D36F95"/>
    <w:rsid w:val="00D5656B"/>
    <w:rsid w:val="00D60A9D"/>
    <w:rsid w:val="00D66F7A"/>
    <w:rsid w:val="00D76595"/>
    <w:rsid w:val="00D836CA"/>
    <w:rsid w:val="00DA6418"/>
    <w:rsid w:val="00DC15D4"/>
    <w:rsid w:val="00DC1F1E"/>
    <w:rsid w:val="00DE7FEC"/>
    <w:rsid w:val="00DF677D"/>
    <w:rsid w:val="00E04C1F"/>
    <w:rsid w:val="00E40C90"/>
    <w:rsid w:val="00E47528"/>
    <w:rsid w:val="00E50996"/>
    <w:rsid w:val="00E50E2C"/>
    <w:rsid w:val="00E56D52"/>
    <w:rsid w:val="00E66324"/>
    <w:rsid w:val="00E76179"/>
    <w:rsid w:val="00E91B8E"/>
    <w:rsid w:val="00EA550A"/>
    <w:rsid w:val="00ED1730"/>
    <w:rsid w:val="00ED6A94"/>
    <w:rsid w:val="00EF1307"/>
    <w:rsid w:val="00EF2345"/>
    <w:rsid w:val="00F10054"/>
    <w:rsid w:val="00F11986"/>
    <w:rsid w:val="00F43568"/>
    <w:rsid w:val="00F83A07"/>
    <w:rsid w:val="00F92650"/>
    <w:rsid w:val="00FA26BD"/>
    <w:rsid w:val="00FC6A0C"/>
    <w:rsid w:val="00FE4607"/>
    <w:rsid w:val="00FF3E5F"/>
    <w:rsid w:val="08359D6A"/>
    <w:rsid w:val="12BC6A1C"/>
    <w:rsid w:val="1E0236A5"/>
    <w:rsid w:val="2A1C6A00"/>
    <w:rsid w:val="3EAFC40C"/>
    <w:rsid w:val="45DAA794"/>
    <w:rsid w:val="477677F5"/>
    <w:rsid w:val="544CDBA1"/>
    <w:rsid w:val="5B3F155C"/>
    <w:rsid w:val="619776A1"/>
    <w:rsid w:val="6806B825"/>
    <w:rsid w:val="6DEEA666"/>
    <w:rsid w:val="7F66B8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EF19"/>
  <w15:chartTrackingRefBased/>
  <w15:docId w15:val="{598AE2C4-DAA1-B047-9B64-DA154CBF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36"/>
    <w:rPr>
      <w:color w:val="0563C1" w:themeColor="hyperlink"/>
      <w:u w:val="single"/>
    </w:rPr>
  </w:style>
  <w:style w:type="character" w:styleId="UnresolvedMention">
    <w:name w:val="Unresolved Mention"/>
    <w:basedOn w:val="DefaultParagraphFont"/>
    <w:uiPriority w:val="99"/>
    <w:semiHidden/>
    <w:unhideWhenUsed/>
    <w:rsid w:val="00CA2D36"/>
    <w:rPr>
      <w:color w:val="605E5C"/>
      <w:shd w:val="clear" w:color="auto" w:fill="E1DFDD"/>
    </w:rPr>
  </w:style>
  <w:style w:type="paragraph" w:styleId="Revision">
    <w:name w:val="Revision"/>
    <w:hidden/>
    <w:uiPriority w:val="99"/>
    <w:semiHidden/>
    <w:rsid w:val="00CA2D36"/>
    <w:pPr>
      <w:spacing w:line="240" w:lineRule="auto"/>
      <w:jc w:val="left"/>
    </w:pPr>
  </w:style>
  <w:style w:type="character" w:styleId="CommentReference">
    <w:name w:val="annotation reference"/>
    <w:basedOn w:val="DefaultParagraphFont"/>
    <w:uiPriority w:val="99"/>
    <w:semiHidden/>
    <w:unhideWhenUsed/>
    <w:rsid w:val="00A3177E"/>
    <w:rPr>
      <w:sz w:val="16"/>
      <w:szCs w:val="16"/>
    </w:rPr>
  </w:style>
  <w:style w:type="paragraph" w:styleId="CommentText">
    <w:name w:val="annotation text"/>
    <w:basedOn w:val="Normal"/>
    <w:link w:val="CommentTextChar"/>
    <w:uiPriority w:val="99"/>
    <w:unhideWhenUsed/>
    <w:rsid w:val="00A3177E"/>
    <w:pPr>
      <w:spacing w:line="240" w:lineRule="auto"/>
    </w:pPr>
    <w:rPr>
      <w:sz w:val="20"/>
      <w:szCs w:val="20"/>
    </w:rPr>
  </w:style>
  <w:style w:type="character" w:customStyle="1" w:styleId="CommentTextChar">
    <w:name w:val="Comment Text Char"/>
    <w:basedOn w:val="DefaultParagraphFont"/>
    <w:link w:val="CommentText"/>
    <w:uiPriority w:val="99"/>
    <w:rsid w:val="00A3177E"/>
    <w:rPr>
      <w:sz w:val="20"/>
      <w:szCs w:val="20"/>
    </w:rPr>
  </w:style>
  <w:style w:type="paragraph" w:styleId="CommentSubject">
    <w:name w:val="annotation subject"/>
    <w:basedOn w:val="CommentText"/>
    <w:next w:val="CommentText"/>
    <w:link w:val="CommentSubjectChar"/>
    <w:uiPriority w:val="99"/>
    <w:semiHidden/>
    <w:unhideWhenUsed/>
    <w:rsid w:val="00A3177E"/>
    <w:rPr>
      <w:b/>
      <w:bCs/>
    </w:rPr>
  </w:style>
  <w:style w:type="character" w:customStyle="1" w:styleId="CommentSubjectChar">
    <w:name w:val="Comment Subject Char"/>
    <w:basedOn w:val="CommentTextChar"/>
    <w:link w:val="CommentSubject"/>
    <w:uiPriority w:val="99"/>
    <w:semiHidden/>
    <w:rsid w:val="00A3177E"/>
    <w:rPr>
      <w:b/>
      <w:bCs/>
      <w:sz w:val="20"/>
      <w:szCs w:val="20"/>
    </w:rPr>
  </w:style>
  <w:style w:type="paragraph" w:styleId="Header">
    <w:name w:val="header"/>
    <w:basedOn w:val="Normal"/>
    <w:link w:val="HeaderChar"/>
    <w:uiPriority w:val="99"/>
    <w:unhideWhenUsed/>
    <w:rsid w:val="00C0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90F"/>
  </w:style>
  <w:style w:type="paragraph" w:styleId="Footer">
    <w:name w:val="footer"/>
    <w:basedOn w:val="Normal"/>
    <w:link w:val="FooterChar"/>
    <w:uiPriority w:val="99"/>
    <w:unhideWhenUsed/>
    <w:rsid w:val="00C00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90F"/>
  </w:style>
  <w:style w:type="paragraph" w:styleId="ListParagraph">
    <w:name w:val="List Paragraph"/>
    <w:basedOn w:val="Normal"/>
    <w:uiPriority w:val="34"/>
    <w:qFormat/>
    <w:rsid w:val="007F1171"/>
    <w:pPr>
      <w:spacing w:after="0" w:line="240" w:lineRule="auto"/>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6433">
      <w:bodyDiv w:val="1"/>
      <w:marLeft w:val="0"/>
      <w:marRight w:val="0"/>
      <w:marTop w:val="0"/>
      <w:marBottom w:val="0"/>
      <w:divBdr>
        <w:top w:val="none" w:sz="0" w:space="0" w:color="auto"/>
        <w:left w:val="none" w:sz="0" w:space="0" w:color="auto"/>
        <w:bottom w:val="none" w:sz="0" w:space="0" w:color="auto"/>
        <w:right w:val="none" w:sz="0" w:space="0" w:color="auto"/>
      </w:divBdr>
    </w:div>
    <w:div w:id="1160383657">
      <w:bodyDiv w:val="1"/>
      <w:marLeft w:val="0"/>
      <w:marRight w:val="0"/>
      <w:marTop w:val="0"/>
      <w:marBottom w:val="0"/>
      <w:divBdr>
        <w:top w:val="none" w:sz="0" w:space="0" w:color="auto"/>
        <w:left w:val="none" w:sz="0" w:space="0" w:color="auto"/>
        <w:bottom w:val="none" w:sz="0" w:space="0" w:color="auto"/>
        <w:right w:val="none" w:sz="0" w:space="0" w:color="auto"/>
      </w:divBdr>
    </w:div>
    <w:div w:id="1590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osnetworks.com/products-services/wide-area-networ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infrastructureoxfordshire.co.uk/progress-so-far/businesses-rural-oxfordshire-biro" TargetMode="External"/><Relationship Id="rId17" Type="http://schemas.openxmlformats.org/officeDocument/2006/relationships/hyperlink" Target="https://neosnetworks.com" TargetMode="External"/><Relationship Id="rId2" Type="http://schemas.openxmlformats.org/officeDocument/2006/relationships/customXml" Target="../customXml/item2.xml"/><Relationship Id="rId16" Type="http://schemas.openxmlformats.org/officeDocument/2006/relationships/hyperlink" Target="https://neosnetworks.com/products-services/dark-fib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242/super_connected_oxford/567/better_broadband_for_oxfordshire" TargetMode="External"/><Relationship Id="rId5" Type="http://schemas.openxmlformats.org/officeDocument/2006/relationships/numbering" Target="numbering.xml"/><Relationship Id="rId15" Type="http://schemas.openxmlformats.org/officeDocument/2006/relationships/hyperlink" Target="https://neosnetworks.com/products-services/optical-connectiv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osnetworks.com/products-services/et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90CBB3F451D48963720EC8D4C56EE" ma:contentTypeVersion="16" ma:contentTypeDescription="Create a new document." ma:contentTypeScope="" ma:versionID="4530ba012aeef8c5ac9df861655b4ca7">
  <xsd:schema xmlns:xsd="http://www.w3.org/2001/XMLSchema" xmlns:xs="http://www.w3.org/2001/XMLSchema" xmlns:p="http://schemas.microsoft.com/office/2006/metadata/properties" xmlns:ns2="6c571a54-d41c-4112-bd8d-8ffbb59c92b9" xmlns:ns3="ba5c93f4-2a09-4e3a-8772-728ac0f48df9" xmlns:ns4="32fb1bc9-b631-4e22-b54d-cfca9bf0c409" targetNamespace="http://schemas.microsoft.com/office/2006/metadata/properties" ma:root="true" ma:fieldsID="d8f3827683d736dcbac1d2805ad8b9f3" ns2:_="" ns3:_="" ns4:_="">
    <xsd:import namespace="6c571a54-d41c-4112-bd8d-8ffbb59c92b9"/>
    <xsd:import namespace="ba5c93f4-2a09-4e3a-8772-728ac0f48df9"/>
    <xsd:import namespace="32fb1bc9-b631-4e22-b54d-cfca9bf0c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71a54-d41c-4112-bd8d-8ffbb59c9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c93f4-2a09-4e3a-8772-728ac0f48d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b1bc9-b631-4e22-b54d-cfca9bf0c4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286997-c732-4bb9-ab70-26ee5f7f4d4a}" ma:internalName="TaxCatchAll" ma:showField="CatchAllData" ma:web="ba5c93f4-2a09-4e3a-8772-728ac0f48d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571a54-d41c-4112-bd8d-8ffbb59c92b9">
      <Terms xmlns="http://schemas.microsoft.com/office/infopath/2007/PartnerControls"/>
    </lcf76f155ced4ddcb4097134ff3c332f>
    <TaxCatchAll xmlns="32fb1bc9-b631-4e22-b54d-cfca9bf0c4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1285-6A33-405C-BDB0-992D5B3D2FEB}"/>
</file>

<file path=customXml/itemProps2.xml><?xml version="1.0" encoding="utf-8"?>
<ds:datastoreItem xmlns:ds="http://schemas.openxmlformats.org/officeDocument/2006/customXml" ds:itemID="{D24BEDE5-8835-4B4C-B110-0DEE2CAD02CF}">
  <ds:schemaRefs>
    <ds:schemaRef ds:uri="http://schemas.microsoft.com/office/2006/metadata/properties"/>
    <ds:schemaRef ds:uri="http://schemas.microsoft.com/office/infopath/2007/PartnerControls"/>
    <ds:schemaRef ds:uri="6c571a54-d41c-4112-bd8d-8ffbb59c92b9"/>
    <ds:schemaRef ds:uri="32fb1bc9-b631-4e22-b54d-cfca9bf0c409"/>
    <ds:schemaRef ds:uri="330730fa-41c5-4a0c-89f1-f82064173b00"/>
    <ds:schemaRef ds:uri="d4e6ee9d-123b-4bf4-86f9-68f5db5fa1c9"/>
    <ds:schemaRef ds:uri="http://schemas.microsoft.com/sharepoint/v3"/>
  </ds:schemaRefs>
</ds:datastoreItem>
</file>

<file path=customXml/itemProps3.xml><?xml version="1.0" encoding="utf-8"?>
<ds:datastoreItem xmlns:ds="http://schemas.openxmlformats.org/officeDocument/2006/customXml" ds:itemID="{AB56C11A-778E-4A2E-B015-3AAB79915318}">
  <ds:schemaRefs>
    <ds:schemaRef ds:uri="http://schemas.microsoft.com/sharepoint/v3/contenttype/forms"/>
  </ds:schemaRefs>
</ds:datastoreItem>
</file>

<file path=customXml/itemProps4.xml><?xml version="1.0" encoding="utf-8"?>
<ds:datastoreItem xmlns:ds="http://schemas.openxmlformats.org/officeDocument/2006/customXml" ds:itemID="{3509EC28-CBA4-486B-884C-127A0220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4</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Taylor</dc:creator>
  <cp:keywords/>
  <dc:description/>
  <cp:lastModifiedBy>Maria McBride</cp:lastModifiedBy>
  <cp:revision>2</cp:revision>
  <dcterms:created xsi:type="dcterms:W3CDTF">2023-03-16T11:23:00Z</dcterms:created>
  <dcterms:modified xsi:type="dcterms:W3CDTF">2023-03-16T11:23:00Z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0x010100F3B01694B914A347B79DD8F10EE7EA5B</vt:lpwstr>
  </property>
  <property fmtid="{D5CDD505-2E9C-101B-9397-08002B2CF9AE}" pid="3" name="MediaServiceImageTags">
    <vt:lpwstr/>
  </property>
  <property fmtid="{D5CDD505-2E9C-101B-9397-08002B2CF9AE}" pid="4" name="MSIP_Label_9149451c-3de0-42a7-9dab-23ba154db4b3_Enabled">
    <vt:lpwstr>true</vt:lpwstr>
  </property>
  <property fmtid="{D5CDD505-2E9C-101B-9397-08002B2CF9AE}" pid="5" name="MSIP_Label_9149451c-3de0-42a7-9dab-23ba154db4b3_SetDate">
    <vt:lpwstr>2023-03-16T11:23:35Z</vt:lpwstr>
  </property>
  <property fmtid="{D5CDD505-2E9C-101B-9397-08002B2CF9AE}" pid="6" name="MSIP_Label_9149451c-3de0-42a7-9dab-23ba154db4b3_Method">
    <vt:lpwstr>Standard</vt:lpwstr>
  </property>
  <property fmtid="{D5CDD505-2E9C-101B-9397-08002B2CF9AE}" pid="7" name="MSIP_Label_9149451c-3de0-42a7-9dab-23ba154db4b3_Name">
    <vt:lpwstr>Public</vt:lpwstr>
  </property>
  <property fmtid="{D5CDD505-2E9C-101B-9397-08002B2CF9AE}" pid="8" name="MSIP_Label_9149451c-3de0-42a7-9dab-23ba154db4b3_SiteId">
    <vt:lpwstr>4f581335-9f87-4ee1-99df-47ab8a36a66d</vt:lpwstr>
  </property>
  <property fmtid="{D5CDD505-2E9C-101B-9397-08002B2CF9AE}" pid="9" name="MSIP_Label_9149451c-3de0-42a7-9dab-23ba154db4b3_ActionId">
    <vt:lpwstr>6fd1e0c2-b3e4-4032-892f-2abf27c6bdb1</vt:lpwstr>
  </property>
  <property fmtid="{D5CDD505-2E9C-101B-9397-08002B2CF9AE}" pid="10" name="MSIP_Label_9149451c-3de0-42a7-9dab-23ba154db4b3_ContentBits">
    <vt:lpwstr>1</vt:lpwstr>
  </property>
</Properties>
</file>